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3CA6" w14:textId="66E20A84" w:rsidR="00B8064D" w:rsidRPr="00013E97" w:rsidRDefault="00000000">
      <w:pPr>
        <w:pStyle w:val="Title"/>
        <w:jc w:val="center"/>
        <w:rPr>
          <w:color w:val="5B9BD5" w:themeColor="accent1"/>
        </w:rPr>
      </w:pPr>
      <w:r w:rsidRPr="00013E97">
        <w:rPr>
          <w:color w:val="5B9BD5" w:themeColor="accent1"/>
        </w:rPr>
        <w:t>Dagsorden og Mødereferat</w:t>
      </w:r>
    </w:p>
    <w:p w14:paraId="74408D09" w14:textId="77777777" w:rsidR="00B8064D" w:rsidRPr="00013E97" w:rsidRDefault="00000000">
      <w:pPr>
        <w:pStyle w:val="Title"/>
        <w:jc w:val="center"/>
        <w:rPr>
          <w:color w:val="5B9BD5" w:themeColor="accent1"/>
        </w:rPr>
      </w:pPr>
      <w:r w:rsidRPr="00013E97">
        <w:rPr>
          <w:color w:val="5B9BD5" w:themeColor="accent1"/>
        </w:rPr>
        <w:t xml:space="preserve">14. </w:t>
      </w:r>
      <w:proofErr w:type="gramStart"/>
      <w:r w:rsidRPr="00013E97">
        <w:rPr>
          <w:color w:val="5B9BD5" w:themeColor="accent1"/>
        </w:rPr>
        <w:t>Marts</w:t>
      </w:r>
      <w:proofErr w:type="gramEnd"/>
      <w:r w:rsidRPr="00013E97">
        <w:rPr>
          <w:color w:val="5B9BD5" w:themeColor="accent1"/>
        </w:rPr>
        <w:t xml:space="preserve"> 2024 19:00 – 21:00</w:t>
      </w:r>
    </w:p>
    <w:p w14:paraId="6B6F7F37" w14:textId="77777777" w:rsidR="00B8064D" w:rsidRDefault="00000000">
      <w:pPr>
        <w:pStyle w:val="Heading2"/>
        <w:numPr>
          <w:ilvl w:val="0"/>
          <w:numId w:val="0"/>
        </w:numPr>
        <w:spacing w:before="297" w:after="177"/>
        <w:rPr>
          <w:sz w:val="30"/>
          <w:szCs w:val="30"/>
        </w:rPr>
      </w:pPr>
      <w:r>
        <w:rPr>
          <w:sz w:val="30"/>
          <w:szCs w:val="30"/>
        </w:rPr>
        <w:t>Tilstede</w:t>
      </w:r>
    </w:p>
    <w:p w14:paraId="2F703F04" w14:textId="77777777" w:rsidR="00B8064D" w:rsidRDefault="00000000">
      <w:pPr>
        <w:pStyle w:val="BodyText"/>
      </w:pPr>
      <w:r>
        <w:t>Lars Skov Andersen, Eva Birch Christensen, Emil Liljeberg, Lise Knørr, Bent Jørgensen og Ole Ørsted.</w:t>
      </w:r>
    </w:p>
    <w:p w14:paraId="002E54CC" w14:textId="77777777" w:rsidR="00B8064D" w:rsidRDefault="00B8064D">
      <w:pPr>
        <w:pStyle w:val="BodyText"/>
      </w:pPr>
    </w:p>
    <w:p w14:paraId="0C77CF82" w14:textId="77777777" w:rsidR="00B8064D" w:rsidRDefault="00000000">
      <w:pPr>
        <w:pStyle w:val="Heading8"/>
        <w:numPr>
          <w:ilvl w:val="0"/>
          <w:numId w:val="0"/>
        </w:numPr>
        <w:ind w:hanging="432"/>
        <w:rPr>
          <w:color w:val="2E74B5" w:themeColor="accent1" w:themeShade="BF"/>
          <w:sz w:val="30"/>
          <w:szCs w:val="30"/>
        </w:rPr>
      </w:pPr>
      <w:r>
        <w:rPr>
          <w:color w:val="2E74B5" w:themeColor="accent1" w:themeShade="BF"/>
          <w:sz w:val="30"/>
          <w:szCs w:val="30"/>
        </w:rPr>
        <w:t xml:space="preserve">      Dagsorden</w:t>
      </w:r>
    </w:p>
    <w:p w14:paraId="6B6066F2" w14:textId="77777777" w:rsidR="00B8064D" w:rsidRDefault="00000000">
      <w:pPr>
        <w:pStyle w:val="BodyText"/>
        <w:ind w:hanging="360"/>
      </w:pPr>
      <w:r>
        <w:tab/>
      </w:r>
    </w:p>
    <w:p w14:paraId="6C5A4D62" w14:textId="77777777" w:rsidR="00B8064D" w:rsidRDefault="00000000">
      <w:pPr>
        <w:pStyle w:val="Heading2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Siden sidst</w:t>
      </w:r>
    </w:p>
    <w:p w14:paraId="5F57A6DB" w14:textId="4DD66158" w:rsidR="00B8064D" w:rsidRDefault="00000000">
      <w:pPr>
        <w:pStyle w:val="BodyText"/>
        <w:spacing w:after="0"/>
      </w:pPr>
      <w:r>
        <w:t xml:space="preserve">Der er sket meget, men vi sprang dette punkt over af hensyn til hovedpunktet – </w:t>
      </w:r>
      <w:r w:rsidR="006104F1">
        <w:t>D</w:t>
      </w:r>
      <w:r>
        <w:t>ialogmødet den 19. marts</w:t>
      </w:r>
    </w:p>
    <w:p w14:paraId="40A8FBF2" w14:textId="77777777" w:rsidR="00B8064D" w:rsidRDefault="00000000">
      <w:pPr>
        <w:pStyle w:val="Heading2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Status for vores bankkonto</w:t>
      </w:r>
    </w:p>
    <w:p w14:paraId="2DD64B55" w14:textId="77777777" w:rsidR="00B8064D" w:rsidRDefault="00000000">
      <w:pPr>
        <w:pStyle w:val="BodyText"/>
        <w:spacing w:after="0"/>
      </w:pPr>
      <w:r>
        <w:t>Kontoen er fuldt overført med Emil som kasserer. Sansehaven og vores egen konto er samme konto – det giver lidt udfordringer regnskabsmæssigt. Der er modtaget 7.500 kr. fra Vordingborg Kommune i år. Der blev ikke søgt sidste år. Der er på vores del af kontoen 19.000 kr. og Sansehaven har 45.000 kr.</w:t>
      </w:r>
    </w:p>
    <w:p w14:paraId="1114BC3F" w14:textId="4C16A1DC" w:rsidR="00B8064D" w:rsidRDefault="00000000">
      <w:pPr>
        <w:pStyle w:val="BodyText"/>
        <w:spacing w:after="0"/>
      </w:pPr>
      <w:proofErr w:type="spellStart"/>
      <w:r>
        <w:t>Shelteret</w:t>
      </w:r>
      <w:proofErr w:type="spellEnd"/>
      <w:r>
        <w:t xml:space="preserve"> har egen konto </w:t>
      </w:r>
      <w:r w:rsidR="006104F1">
        <w:t xml:space="preserve">administreret af Lisbet </w:t>
      </w:r>
      <w:proofErr w:type="spellStart"/>
      <w:r w:rsidR="006104F1">
        <w:t>Baruël</w:t>
      </w:r>
      <w:proofErr w:type="spellEnd"/>
      <w:r w:rsidR="006104F1">
        <w:t xml:space="preserve"> </w:t>
      </w:r>
      <w:r>
        <w:t>hvorpå står 20.000 kr.</w:t>
      </w:r>
    </w:p>
    <w:p w14:paraId="6386717C" w14:textId="77777777" w:rsidR="00B8064D" w:rsidRDefault="00B8064D">
      <w:pPr>
        <w:pStyle w:val="BodyText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</w:pPr>
    </w:p>
    <w:p w14:paraId="37BC8F85" w14:textId="77777777" w:rsidR="00B8064D" w:rsidRDefault="00000000">
      <w:pPr>
        <w:pStyle w:val="BodyText"/>
        <w:spacing w:after="0"/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  <w:t>2a. Ansøgning fra Vestmøn.dk</w:t>
      </w:r>
    </w:p>
    <w:p w14:paraId="57DAA341" w14:textId="77777777" w:rsidR="00B8064D" w:rsidRDefault="00000000">
      <w:pPr>
        <w:pStyle w:val="BodyText"/>
        <w:spacing w:after="0"/>
      </w:pPr>
      <w:r>
        <w:t xml:space="preserve">Vestmøn.dk er det produkt som gruppen, der igennem godt et år har arbejdet på en fælles hjemmeside for </w:t>
      </w:r>
      <w:proofErr w:type="spellStart"/>
      <w:r>
        <w:t>Vestmøn</w:t>
      </w:r>
      <w:proofErr w:type="spellEnd"/>
      <w:r>
        <w:t xml:space="preserve"> er ved at være klar med.</w:t>
      </w:r>
    </w:p>
    <w:p w14:paraId="79B5C874" w14:textId="77777777" w:rsidR="00B8064D" w:rsidRDefault="00B8064D">
      <w:pPr>
        <w:pStyle w:val="BodyText"/>
        <w:spacing w:after="0"/>
      </w:pPr>
    </w:p>
    <w:p w14:paraId="4DD81428" w14:textId="77777777" w:rsidR="00B8064D" w:rsidRDefault="00000000">
      <w:pPr>
        <w:pStyle w:val="BodyText"/>
        <w:spacing w:after="0"/>
      </w:pPr>
      <w:r>
        <w:t>Ansøgningen skal ses i lyset af, at flere fonde stiller som betingelse, at også andre giver tilsagn om støtte.</w:t>
      </w:r>
    </w:p>
    <w:p w14:paraId="758A32D9" w14:textId="77777777" w:rsidR="00B8064D" w:rsidRDefault="00B8064D">
      <w:pPr>
        <w:pStyle w:val="BodyText"/>
        <w:spacing w:after="0"/>
      </w:pPr>
    </w:p>
    <w:p w14:paraId="51CD9363" w14:textId="77777777" w:rsidR="00B8064D" w:rsidRDefault="00000000">
      <w:pPr>
        <w:pStyle w:val="BodyText"/>
        <w:spacing w:after="0"/>
      </w:pPr>
      <w:r>
        <w:t>Der er ansøgt om 5.000 kr.</w:t>
      </w:r>
    </w:p>
    <w:p w14:paraId="569C0DD0" w14:textId="77777777" w:rsidR="00B8064D" w:rsidRDefault="00B8064D">
      <w:pPr>
        <w:pStyle w:val="BodyText"/>
        <w:spacing w:after="0"/>
      </w:pPr>
    </w:p>
    <w:p w14:paraId="3BCABE07" w14:textId="3DD4765A" w:rsidR="00B8064D" w:rsidRDefault="00000000">
      <w:pPr>
        <w:pStyle w:val="BodyText"/>
        <w:spacing w:after="0"/>
      </w:pPr>
      <w:r>
        <w:t xml:space="preserve">I betragtning af, at vores årlige indtægt er på 7.500 </w:t>
      </w:r>
      <w:proofErr w:type="gramStart"/>
      <w:r>
        <w:t>kr.</w:t>
      </w:r>
      <w:proofErr w:type="gramEnd"/>
      <w:r>
        <w:t xml:space="preserve"> anser vi det for et stort beløb og blev enige om at give tilsagn </w:t>
      </w:r>
      <w:r w:rsidR="006104F1">
        <w:t>på</w:t>
      </w:r>
      <w:r>
        <w:t xml:space="preserve"> 1.000 kr. under forudsætning af, at Christian Wanscher vil passe vores Facebook-side.</w:t>
      </w:r>
    </w:p>
    <w:p w14:paraId="6BE8E7BC" w14:textId="77777777" w:rsidR="00B8064D" w:rsidRDefault="00B8064D">
      <w:pPr>
        <w:pStyle w:val="BodyText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</w:pPr>
    </w:p>
    <w:p w14:paraId="610F054A" w14:textId="77777777" w:rsidR="00B8064D" w:rsidRDefault="00000000">
      <w:pPr>
        <w:pStyle w:val="BodyText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</w:pPr>
      <w:r>
        <w:rPr>
          <w:rFonts w:ascii="Calibri Light" w:eastAsiaTheme="majorEastAsia" w:hAnsi="Calibri Light" w:cstheme="majorBidi"/>
          <w:color w:val="2E74B5" w:themeColor="accent1" w:themeShade="BF"/>
          <w:sz w:val="26"/>
          <w:szCs w:val="26"/>
          <w:lang w:eastAsia="en-GB"/>
        </w:rPr>
        <w:t>Elektronisk kommunikation</w:t>
      </w:r>
    </w:p>
    <w:p w14:paraId="184ADA9A" w14:textId="47EBD904" w:rsidR="00B8064D" w:rsidRDefault="00000000">
      <w:pPr>
        <w:pStyle w:val="BodyText"/>
        <w:spacing w:after="0"/>
      </w:pPr>
      <w:r>
        <w:t>Jo</w:t>
      </w:r>
      <w:r w:rsidR="006104F1">
        <w:t>h</w:t>
      </w:r>
      <w:r>
        <w:t>nni Buch arbejder på hjemmeside, hvor vi skal have lagt vores referater, oplæg, indkaldelser og andre oplysninger ud.</w:t>
      </w:r>
    </w:p>
    <w:p w14:paraId="0AB0FCF2" w14:textId="77777777" w:rsidR="00B8064D" w:rsidRDefault="00B8064D">
      <w:pPr>
        <w:pStyle w:val="BodyText"/>
        <w:spacing w:after="0"/>
      </w:pPr>
    </w:p>
    <w:p w14:paraId="42E48FD4" w14:textId="3DF14FEF" w:rsidR="00B8064D" w:rsidRDefault="00000000">
      <w:pPr>
        <w:pStyle w:val="BodyText"/>
        <w:spacing w:after="0"/>
      </w:pPr>
      <w:r>
        <w:t>Når de</w:t>
      </w:r>
      <w:r w:rsidR="006104F1">
        <w:t>n</w:t>
      </w:r>
      <w:r>
        <w:t xml:space="preserve"> er klar, giver Jo</w:t>
      </w:r>
      <w:r w:rsidR="006104F1">
        <w:t>h</w:t>
      </w:r>
      <w:r>
        <w:t>nni os et kursus i at passe den.</w:t>
      </w:r>
    </w:p>
    <w:p w14:paraId="556E8F88" w14:textId="77777777" w:rsidR="00B8064D" w:rsidRDefault="00B8064D">
      <w:pPr>
        <w:pStyle w:val="BodyText"/>
        <w:spacing w:after="0"/>
      </w:pPr>
    </w:p>
    <w:p w14:paraId="0D85343E" w14:textId="77777777" w:rsidR="00B8064D" w:rsidRDefault="00000000">
      <w:pPr>
        <w:pStyle w:val="BodyText"/>
        <w:spacing w:after="0"/>
      </w:pPr>
      <w:r>
        <w:lastRenderedPageBreak/>
        <w:t xml:space="preserve">Derudover har vi en Facebookside. Vi er enige om, at det skal være en side, som det kun er os, der lægger noget op på – evt. med hjælp fra Christian. Vi skal i starten skrive vores </w:t>
      </w:r>
      <w:proofErr w:type="spellStart"/>
      <w:r>
        <w:t>mail-adresse</w:t>
      </w:r>
      <w:proofErr w:type="spellEnd"/>
      <w:r>
        <w:t xml:space="preserve"> og at vi gerne modtager henvendelser på denne.</w:t>
      </w:r>
    </w:p>
    <w:p w14:paraId="4A31EE36" w14:textId="77777777" w:rsidR="00B8064D" w:rsidRDefault="00B8064D">
      <w:pPr>
        <w:pStyle w:val="BodyText"/>
        <w:spacing w:after="0"/>
      </w:pPr>
    </w:p>
    <w:p w14:paraId="788C7697" w14:textId="77777777" w:rsidR="00B8064D" w:rsidRDefault="00000000">
      <w:pPr>
        <w:pStyle w:val="Heading2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Prioritering af opgaver</w:t>
      </w:r>
    </w:p>
    <w:p w14:paraId="3FAE6B0D" w14:textId="77777777" w:rsidR="00B8064D" w:rsidRDefault="00000000">
      <w:pPr>
        <w:pStyle w:val="BodyText"/>
        <w:spacing w:after="0"/>
      </w:pPr>
      <w:r>
        <w:t>Vi har alle afgivet stemmer – Brug af Fanefjordskolen er 1. prioritet.</w:t>
      </w:r>
    </w:p>
    <w:p w14:paraId="214DB6A7" w14:textId="77777777" w:rsidR="00B8064D" w:rsidRDefault="00B8064D">
      <w:pPr>
        <w:pStyle w:val="BodyText"/>
        <w:spacing w:after="0"/>
      </w:pPr>
    </w:p>
    <w:p w14:paraId="3D64F1D8" w14:textId="77777777" w:rsidR="00B8064D" w:rsidRDefault="00000000">
      <w:pPr>
        <w:pStyle w:val="Heading2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Dialogmøde med politikere</w:t>
      </w:r>
    </w:p>
    <w:p w14:paraId="649EC8C1" w14:textId="77777777" w:rsidR="00B8064D" w:rsidRDefault="00000000">
      <w:pPr>
        <w:pStyle w:val="BodyText"/>
        <w:spacing w:after="0"/>
      </w:pPr>
      <w:r>
        <w:t>Vi kunne ikke bruge Fanefjordskolen, da kommunen bruger den til skolemøbellager. Derfor er vi i hallen.</w:t>
      </w:r>
    </w:p>
    <w:p w14:paraId="3A88736C" w14:textId="77777777" w:rsidR="00B8064D" w:rsidRDefault="00000000">
      <w:pPr>
        <w:pStyle w:val="BodyText"/>
        <w:spacing w:after="0"/>
      </w:pPr>
      <w:r>
        <w:t>Vi mødes i hallen kl. 17 og forbereder lokale, kaffe mv. Bent og Ole kommer senere.</w:t>
      </w:r>
    </w:p>
    <w:p w14:paraId="1FC0D1E0" w14:textId="77777777" w:rsidR="00B8064D" w:rsidRDefault="00B8064D">
      <w:pPr>
        <w:pStyle w:val="BodyText"/>
        <w:spacing w:after="0"/>
      </w:pPr>
    </w:p>
    <w:p w14:paraId="43403778" w14:textId="6D9469B9" w:rsidR="00B8064D" w:rsidRDefault="00000000">
      <w:pPr>
        <w:pStyle w:val="BodyText"/>
        <w:spacing w:after="0"/>
      </w:pPr>
      <w:r>
        <w:t>Emil køber øl og vand.</w:t>
      </w:r>
    </w:p>
    <w:p w14:paraId="119CE02C" w14:textId="77777777" w:rsidR="00B8064D" w:rsidRDefault="00B8064D">
      <w:pPr>
        <w:pStyle w:val="BodyText"/>
        <w:spacing w:after="0"/>
      </w:pPr>
    </w:p>
    <w:p w14:paraId="4A50A8D6" w14:textId="77777777" w:rsidR="00B8064D" w:rsidRDefault="00000000">
      <w:pPr>
        <w:pStyle w:val="BodyText"/>
        <w:spacing w:after="0"/>
      </w:pPr>
      <w:r>
        <w:t>Lars Skov Andersen byder velkommen og er ordstyrer. Eva er referent.</w:t>
      </w:r>
    </w:p>
    <w:p w14:paraId="136A0412" w14:textId="77777777" w:rsidR="00B8064D" w:rsidRDefault="00000000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bCs/>
        </w:rPr>
      </w:pPr>
      <w:r>
        <w:rPr>
          <w:rFonts w:eastAsia="Calibri"/>
          <w:b/>
          <w:bCs/>
          <w:kern w:val="2"/>
          <w:sz w:val="22"/>
          <w:szCs w:val="22"/>
        </w:rPr>
        <w:t>Velkomst – ved Lars Sjov Andersen</w:t>
      </w:r>
    </w:p>
    <w:p w14:paraId="652AD059" w14:textId="77777777" w:rsidR="00B8064D" w:rsidRDefault="00000000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bCs/>
        </w:rPr>
      </w:pPr>
      <w:r>
        <w:rPr>
          <w:rFonts w:eastAsia="Calibri"/>
          <w:b/>
          <w:bCs/>
          <w:kern w:val="2"/>
          <w:sz w:val="22"/>
          <w:szCs w:val="22"/>
        </w:rPr>
        <w:t>Lokale initiativer – ved Janus, Sara og Sune</w:t>
      </w:r>
    </w:p>
    <w:p w14:paraId="3687CDCF" w14:textId="769731D2" w:rsidR="00B8064D" w:rsidRDefault="00000000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bCs/>
        </w:rPr>
      </w:pPr>
      <w:r>
        <w:rPr>
          <w:rFonts w:eastAsia="Calibri"/>
          <w:b/>
          <w:bCs/>
          <w:kern w:val="2"/>
          <w:sz w:val="22"/>
          <w:szCs w:val="22"/>
        </w:rPr>
        <w:t xml:space="preserve">Fanefjord Supporters – ved Peter </w:t>
      </w:r>
      <w:r w:rsidR="006104F1">
        <w:rPr>
          <w:rFonts w:eastAsia="Calibri"/>
          <w:b/>
          <w:bCs/>
          <w:kern w:val="2"/>
          <w:sz w:val="22"/>
          <w:szCs w:val="22"/>
        </w:rPr>
        <w:t>B</w:t>
      </w:r>
      <w:r>
        <w:rPr>
          <w:rFonts w:eastAsia="Calibri"/>
          <w:b/>
          <w:bCs/>
          <w:kern w:val="2"/>
          <w:sz w:val="22"/>
          <w:szCs w:val="22"/>
        </w:rPr>
        <w:t>ysted</w:t>
      </w:r>
    </w:p>
    <w:p w14:paraId="12EF521F" w14:textId="5DDA1E33" w:rsidR="00B8064D" w:rsidRDefault="00000000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bCs/>
        </w:rPr>
      </w:pPr>
      <w:r>
        <w:rPr>
          <w:rFonts w:eastAsia="Calibri"/>
          <w:b/>
          <w:bCs/>
          <w:kern w:val="2"/>
          <w:sz w:val="22"/>
          <w:szCs w:val="22"/>
        </w:rPr>
        <w:t>Udvidelse af Blå Veje Skole – Ved Nis</w:t>
      </w:r>
      <w:r w:rsidR="006104F1">
        <w:rPr>
          <w:rFonts w:eastAsia="Calibri"/>
          <w:b/>
          <w:bCs/>
          <w:kern w:val="2"/>
          <w:sz w:val="22"/>
          <w:szCs w:val="22"/>
        </w:rPr>
        <w:t xml:space="preserve"> Lorenzen</w:t>
      </w:r>
    </w:p>
    <w:p w14:paraId="022E3387" w14:textId="22710F4D" w:rsidR="00B8064D" w:rsidRDefault="00000000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bCs/>
        </w:rPr>
      </w:pPr>
      <w:r>
        <w:rPr>
          <w:rFonts w:eastAsia="Calibri"/>
          <w:b/>
          <w:bCs/>
          <w:kern w:val="2"/>
          <w:sz w:val="22"/>
          <w:szCs w:val="22"/>
        </w:rPr>
        <w:t xml:space="preserve">Omkostninger ved kommunalt vedligehold af skolebygningerne – ved </w:t>
      </w:r>
      <w:r w:rsidR="006104F1">
        <w:rPr>
          <w:rFonts w:eastAsia="Calibri"/>
          <w:b/>
          <w:bCs/>
          <w:kern w:val="2"/>
          <w:sz w:val="22"/>
          <w:szCs w:val="22"/>
        </w:rPr>
        <w:t>A</w:t>
      </w:r>
      <w:r>
        <w:rPr>
          <w:rFonts w:eastAsia="Calibri"/>
          <w:b/>
          <w:bCs/>
          <w:kern w:val="2"/>
          <w:sz w:val="22"/>
          <w:szCs w:val="22"/>
        </w:rPr>
        <w:t>dministrationen</w:t>
      </w:r>
    </w:p>
    <w:p w14:paraId="417B615D" w14:textId="675A6631" w:rsidR="00B8064D" w:rsidRDefault="00000000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bCs/>
        </w:rPr>
      </w:pPr>
      <w:r>
        <w:rPr>
          <w:rFonts w:eastAsia="Calibri"/>
          <w:b/>
          <w:bCs/>
          <w:kern w:val="2"/>
          <w:sz w:val="22"/>
          <w:szCs w:val="22"/>
        </w:rPr>
        <w:t>Forventede indt</w:t>
      </w:r>
      <w:r w:rsidR="006104F1">
        <w:rPr>
          <w:rFonts w:eastAsia="Calibri"/>
          <w:b/>
          <w:bCs/>
          <w:kern w:val="2"/>
          <w:sz w:val="22"/>
          <w:szCs w:val="22"/>
        </w:rPr>
        <w:t>ægter</w:t>
      </w:r>
      <w:r>
        <w:rPr>
          <w:rFonts w:eastAsia="Calibri"/>
          <w:b/>
          <w:bCs/>
          <w:kern w:val="2"/>
          <w:sz w:val="22"/>
          <w:szCs w:val="22"/>
        </w:rPr>
        <w:t xml:space="preserve"> ved evt. </w:t>
      </w:r>
      <w:r w:rsidR="006104F1">
        <w:rPr>
          <w:rFonts w:eastAsia="Calibri"/>
          <w:b/>
          <w:bCs/>
          <w:kern w:val="2"/>
          <w:sz w:val="22"/>
          <w:szCs w:val="22"/>
        </w:rPr>
        <w:t>ud</w:t>
      </w:r>
      <w:r>
        <w:rPr>
          <w:rFonts w:eastAsia="Calibri"/>
          <w:b/>
          <w:bCs/>
          <w:kern w:val="2"/>
          <w:sz w:val="22"/>
          <w:szCs w:val="22"/>
        </w:rPr>
        <w:t>lej</w:t>
      </w:r>
      <w:r w:rsidR="006104F1">
        <w:rPr>
          <w:rFonts w:eastAsia="Calibri"/>
          <w:b/>
          <w:bCs/>
          <w:kern w:val="2"/>
          <w:sz w:val="22"/>
          <w:szCs w:val="22"/>
        </w:rPr>
        <w:t>ning</w:t>
      </w:r>
      <w:r>
        <w:rPr>
          <w:rFonts w:eastAsia="Calibri"/>
          <w:b/>
          <w:bCs/>
          <w:kern w:val="2"/>
          <w:sz w:val="22"/>
          <w:szCs w:val="22"/>
        </w:rPr>
        <w:t xml:space="preserve"> eller salg af skolebygninger og matrikel – ved </w:t>
      </w:r>
      <w:r w:rsidR="006104F1">
        <w:rPr>
          <w:rFonts w:eastAsia="Calibri"/>
          <w:b/>
          <w:bCs/>
          <w:kern w:val="2"/>
          <w:sz w:val="22"/>
          <w:szCs w:val="22"/>
        </w:rPr>
        <w:t>A</w:t>
      </w:r>
      <w:r>
        <w:rPr>
          <w:rFonts w:eastAsia="Calibri"/>
          <w:b/>
          <w:bCs/>
          <w:kern w:val="2"/>
          <w:sz w:val="22"/>
          <w:szCs w:val="22"/>
        </w:rPr>
        <w:t>dministrationen</w:t>
      </w:r>
    </w:p>
    <w:p w14:paraId="355303C8" w14:textId="77777777" w:rsidR="00B8064D" w:rsidRDefault="00B8064D">
      <w:pPr>
        <w:pStyle w:val="BodyText"/>
        <w:spacing w:after="0"/>
      </w:pPr>
    </w:p>
    <w:p w14:paraId="4CC4D5B7" w14:textId="77777777" w:rsidR="00B8064D" w:rsidRDefault="00000000">
      <w:pPr>
        <w:pStyle w:val="Heading2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Generalforsamling</w:t>
      </w:r>
    </w:p>
    <w:p w14:paraId="3647A0F4" w14:textId="77777777" w:rsidR="00B8064D" w:rsidRDefault="00000000">
      <w:pPr>
        <w:pStyle w:val="BodyText"/>
        <w:spacing w:after="0"/>
      </w:pPr>
      <w:r>
        <w:t>Lørdag den 25. maj kl. 14 – 16 i Håbet i Røddinge.</w:t>
      </w:r>
    </w:p>
    <w:p w14:paraId="74F67173" w14:textId="77777777" w:rsidR="00B8064D" w:rsidRDefault="00B8064D">
      <w:pPr>
        <w:pStyle w:val="BodyText"/>
        <w:spacing w:after="0"/>
      </w:pPr>
    </w:p>
    <w:p w14:paraId="2D6B4D8D" w14:textId="6665DAD1" w:rsidR="00B8064D" w:rsidRDefault="00000000">
      <w:pPr>
        <w:pStyle w:val="BodyText"/>
        <w:spacing w:after="0"/>
      </w:pPr>
      <w:r>
        <w:t>Der står i vores vedtægter</w:t>
      </w:r>
      <w:r w:rsidR="006104F1">
        <w:t>,</w:t>
      </w:r>
      <w:r>
        <w:t xml:space="preserve"> at halvdelen af bestyrelsen skal være på valg hvert år. I og med </w:t>
      </w:r>
      <w:r w:rsidR="006104F1">
        <w:t xml:space="preserve">at </w:t>
      </w:r>
      <w:r>
        <w:t xml:space="preserve">vi kun har arbejdet i et halvt år </w:t>
      </w:r>
      <w:r w:rsidR="006104F1">
        <w:t>inden</w:t>
      </w:r>
      <w:r>
        <w:t xml:space="preserve"> generalforsamlingen og da vi har et godt samarbejde, vil vi foreslå generalforsamlingen, at vi fortsætter uden valg i år, men sætter halvdelen af bestyrelsen på valg til næste år.</w:t>
      </w:r>
    </w:p>
    <w:p w14:paraId="088AEEF8" w14:textId="77777777" w:rsidR="00B8064D" w:rsidRDefault="00B8064D">
      <w:pPr>
        <w:pStyle w:val="BodyText"/>
        <w:spacing w:after="0"/>
      </w:pPr>
    </w:p>
    <w:p w14:paraId="54FE6447" w14:textId="77777777" w:rsidR="00B8064D" w:rsidRDefault="00000000">
      <w:pPr>
        <w:pStyle w:val="Heading2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Læserbreve og Avisannoncer</w:t>
      </w:r>
    </w:p>
    <w:p w14:paraId="3E59DCDF" w14:textId="4B252477" w:rsidR="00B8064D" w:rsidRDefault="00000000">
      <w:pPr>
        <w:pStyle w:val="BodyText"/>
        <w:spacing w:after="0"/>
      </w:pPr>
      <w:r>
        <w:t xml:space="preserve">Lars og Bent har læserbreve i ugens Ugebladet Møn. Der er også annonce for </w:t>
      </w:r>
      <w:r w:rsidR="006104F1">
        <w:t>D</w:t>
      </w:r>
      <w:r>
        <w:t>ialogmødet i kommunens spalte.</w:t>
      </w:r>
    </w:p>
    <w:p w14:paraId="187B3221" w14:textId="77777777" w:rsidR="00B8064D" w:rsidRDefault="00B8064D">
      <w:pPr>
        <w:pStyle w:val="BodyText"/>
        <w:spacing w:after="0"/>
      </w:pPr>
    </w:p>
    <w:p w14:paraId="493ECAAB" w14:textId="77777777" w:rsidR="00B8064D" w:rsidRDefault="00000000">
      <w:pPr>
        <w:pStyle w:val="Heading2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Næste møde </w:t>
      </w:r>
    </w:p>
    <w:p w14:paraId="08F1E22F" w14:textId="77777777" w:rsidR="00B8064D" w:rsidRDefault="00000000">
      <w:r>
        <w:t>Torsdag den 4. april kl. 19 – 21 hos Lars, Lerbækvej 12.</w:t>
      </w:r>
    </w:p>
    <w:p w14:paraId="6FC01312" w14:textId="690F4C44" w:rsidR="00B8064D" w:rsidRDefault="00000000" w:rsidP="006104F1">
      <w:pPr>
        <w:pStyle w:val="Heading2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Evt.</w:t>
      </w:r>
    </w:p>
    <w:sectPr w:rsidR="00B8064D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3AFD" w14:textId="77777777" w:rsidR="00827E64" w:rsidRDefault="00827E64">
      <w:pPr>
        <w:spacing w:after="0" w:line="240" w:lineRule="auto"/>
      </w:pPr>
      <w:r>
        <w:separator/>
      </w:r>
    </w:p>
  </w:endnote>
  <w:endnote w:type="continuationSeparator" w:id="0">
    <w:p w14:paraId="032D4A76" w14:textId="77777777" w:rsidR="00827E64" w:rsidRDefault="0082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657C" w14:textId="77777777" w:rsidR="00B8064D" w:rsidRDefault="00000000">
    <w:pPr>
      <w:pStyle w:val="Footer"/>
      <w:rPr>
        <w:color w:val="7F7F7F" w:themeColor="text1" w:themeTint="80"/>
      </w:rPr>
    </w:pPr>
    <w:r>
      <w:rPr>
        <w:color w:val="7F7F7F"/>
      </w:rPr>
      <w:fldChar w:fldCharType="begin"/>
    </w:r>
    <w:r>
      <w:rPr>
        <w:color w:val="7F7F7F"/>
      </w:rPr>
      <w:instrText xml:space="preserve"> FILENAME </w:instrText>
    </w:r>
    <w:r>
      <w:rPr>
        <w:color w:val="7F7F7F"/>
      </w:rPr>
      <w:fldChar w:fldCharType="separate"/>
    </w:r>
    <w:r>
      <w:rPr>
        <w:color w:val="7F7F7F"/>
      </w:rPr>
      <w:t>Møde 5 Dagsorden og Referat - 140314.docx</w:t>
    </w:r>
    <w:r>
      <w:rPr>
        <w:color w:val="7F7F7F"/>
      </w:rPr>
      <w:fldChar w:fldCharType="end"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  <w:t xml:space="preserve">Side </w:t>
    </w:r>
    <w:r>
      <w:rPr>
        <w:color w:val="7F7F7F"/>
      </w:rPr>
      <w:fldChar w:fldCharType="begin"/>
    </w:r>
    <w:r>
      <w:rPr>
        <w:color w:val="7F7F7F"/>
      </w:rPr>
      <w:instrText xml:space="preserve"> PAGE </w:instrText>
    </w:r>
    <w:r>
      <w:rPr>
        <w:color w:val="7F7F7F"/>
      </w:rPr>
      <w:fldChar w:fldCharType="separate"/>
    </w:r>
    <w:r>
      <w:rPr>
        <w:color w:val="7F7F7F"/>
      </w:rPr>
      <w:t>3</w:t>
    </w:r>
    <w:r>
      <w:rPr>
        <w:color w:val="7F7F7F"/>
      </w:rPr>
      <w:fldChar w:fldCharType="end"/>
    </w:r>
    <w:r>
      <w:rPr>
        <w:color w:val="7F7F7F" w:themeColor="text1" w:themeTint="80"/>
      </w:rPr>
      <w:t xml:space="preserve"> af </w:t>
    </w:r>
    <w:r>
      <w:rPr>
        <w:color w:val="7F7F7F"/>
      </w:rPr>
      <w:fldChar w:fldCharType="begin"/>
    </w:r>
    <w:r>
      <w:rPr>
        <w:color w:val="7F7F7F"/>
      </w:rPr>
      <w:instrText xml:space="preserve"> NUMPAGES </w:instrText>
    </w:r>
    <w:r>
      <w:rPr>
        <w:color w:val="7F7F7F"/>
      </w:rPr>
      <w:fldChar w:fldCharType="separate"/>
    </w:r>
    <w:r>
      <w:rPr>
        <w:color w:val="7F7F7F"/>
      </w:rPr>
      <w:t>3</w:t>
    </w:r>
    <w:r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A575" w14:textId="77777777" w:rsidR="00827E64" w:rsidRDefault="00827E64">
      <w:pPr>
        <w:spacing w:after="0" w:line="240" w:lineRule="auto"/>
      </w:pPr>
      <w:r>
        <w:separator/>
      </w:r>
    </w:p>
  </w:footnote>
  <w:footnote w:type="continuationSeparator" w:id="0">
    <w:p w14:paraId="04D366B9" w14:textId="77777777" w:rsidR="00827E64" w:rsidRDefault="0082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6A20" w14:textId="77777777" w:rsidR="00B8064D" w:rsidRDefault="00000000">
    <w:pPr>
      <w:pStyle w:val="NoSpacing"/>
    </w:pPr>
    <w:r>
      <w:rPr>
        <w:noProof/>
      </w:rPr>
      <mc:AlternateContent>
        <mc:Choice Requires="wps">
          <w:drawing>
            <wp:anchor distT="0" distB="5715" distL="0" distR="0" simplePos="0" relativeHeight="6" behindDoc="1" locked="0" layoutInCell="0" allowOverlap="1" wp14:anchorId="02CCB8E6" wp14:editId="02DDF553">
              <wp:simplePos x="0" y="0"/>
              <wp:positionH relativeFrom="column">
                <wp:posOffset>773430</wp:posOffset>
              </wp:positionH>
              <wp:positionV relativeFrom="paragraph">
                <wp:posOffset>165735</wp:posOffset>
              </wp:positionV>
              <wp:extent cx="1377315" cy="654685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7360" cy="654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5E7FF5" w14:textId="77777777" w:rsidR="00B8064D" w:rsidRDefault="00000000">
                          <w:pPr>
                            <w:pStyle w:val="Rammeindhold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VESTMØN</w:t>
                          </w:r>
                        </w:p>
                        <w:p w14:paraId="6A5FCF82" w14:textId="77777777" w:rsidR="00B8064D" w:rsidRDefault="00000000">
                          <w:pPr>
                            <w:pStyle w:val="Rammeindhold"/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>Lokalforum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60.9pt;margin-top:13.05pt;width:108.4pt;height:51.5pt;mso-wrap-style:square;v-text-anchor:top" wp14:anchorId="10119AEA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Rammeindhold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VESTMØN</w:t>
                    </w:r>
                  </w:p>
                  <w:p>
                    <w:pPr>
                      <w:pStyle w:val="Rammeindhold"/>
                      <w:spacing w:before="0" w:after="120"/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>Lokalforum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inline distT="0" distB="0" distL="0" distR="0" wp14:anchorId="18191340" wp14:editId="15043B2A">
          <wp:extent cx="769620" cy="899795"/>
          <wp:effectExtent l="0" t="0" r="0" b="0"/>
          <wp:docPr id="3" name="Bille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9254C" w14:textId="77777777" w:rsidR="00B8064D" w:rsidRDefault="00B8064D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B9"/>
    <w:multiLevelType w:val="multilevel"/>
    <w:tmpl w:val="6F0C9F4C"/>
    <w:lvl w:ilvl="0">
      <w:start w:val="1"/>
      <w:numFmt w:val="bullet"/>
      <w:pStyle w:val="Table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42578"/>
    <w:multiLevelType w:val="multilevel"/>
    <w:tmpl w:val="2B1298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57482F"/>
    <w:multiLevelType w:val="multilevel"/>
    <w:tmpl w:val="D918F14A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6787C8C"/>
    <w:multiLevelType w:val="multilevel"/>
    <w:tmpl w:val="0809001F"/>
    <w:lvl w:ilvl="0">
      <w:start w:val="1"/>
      <w:numFmt w:val="decimal"/>
      <w:pStyle w:val="TableNumb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6F0E3565"/>
    <w:multiLevelType w:val="multilevel"/>
    <w:tmpl w:val="57B2BEC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516116762">
    <w:abstractNumId w:val="2"/>
  </w:num>
  <w:num w:numId="2" w16cid:durableId="1584145274">
    <w:abstractNumId w:val="0"/>
  </w:num>
  <w:num w:numId="3" w16cid:durableId="1238439328">
    <w:abstractNumId w:val="3"/>
  </w:num>
  <w:num w:numId="4" w16cid:durableId="1612666619">
    <w:abstractNumId w:val="1"/>
  </w:num>
  <w:num w:numId="5" w16cid:durableId="2095932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4D"/>
    <w:rsid w:val="00013E97"/>
    <w:rsid w:val="004D314D"/>
    <w:rsid w:val="006104F1"/>
    <w:rsid w:val="00827E64"/>
    <w:rsid w:val="00B8064D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07AF0"/>
  <w15:docId w15:val="{D98CE204-F5BD-3742-9D55-01FBD2B8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BEF"/>
    <w:pPr>
      <w:spacing w:after="120" w:line="280" w:lineRule="atLeast"/>
    </w:pPr>
    <w:rPr>
      <w:lang w:val="da-DK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E2F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F52FB2"/>
    <w:pPr>
      <w:numPr>
        <w:ilvl w:val="1"/>
      </w:numPr>
      <w:spacing w:before="12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3A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3A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3A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3A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3A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3A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3A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578F"/>
  </w:style>
  <w:style w:type="character" w:customStyle="1" w:styleId="FooterChar">
    <w:name w:val="Footer Char"/>
    <w:basedOn w:val="DefaultParagraphFont"/>
    <w:link w:val="Footer"/>
    <w:uiPriority w:val="99"/>
    <w:qFormat/>
    <w:rsid w:val="0013578F"/>
  </w:style>
  <w:style w:type="character" w:customStyle="1" w:styleId="TitleChar">
    <w:name w:val="Title Char"/>
    <w:basedOn w:val="DefaultParagraphFont"/>
    <w:link w:val="Title"/>
    <w:uiPriority w:val="10"/>
    <w:qFormat/>
    <w:rsid w:val="0013578F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E09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E2F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D61FD5"/>
    <w:rPr>
      <w:lang w:val="da-DK"/>
    </w:rPr>
  </w:style>
  <w:style w:type="character" w:styleId="Hyperlink">
    <w:name w:val="Hyperlink"/>
    <w:rsid w:val="005D00E9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qFormat/>
    <w:rsid w:val="005D00E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913A5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913A5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F913A5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F913A5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F913A5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F913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F91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561905"/>
    <w:rPr>
      <w:color w:val="5A5A5A" w:themeColor="text1" w:themeTint="A5"/>
      <w:spacing w:val="15"/>
      <w:sz w:val="22"/>
      <w:szCs w:val="22"/>
      <w:lang w:val="da-DK"/>
    </w:rPr>
  </w:style>
  <w:style w:type="character" w:customStyle="1" w:styleId="Nummereringstegn">
    <w:name w:val="Nummereringstegn"/>
    <w:qFormat/>
  </w:style>
  <w:style w:type="paragraph" w:customStyle="1" w:styleId="Overskrift">
    <w:name w:val="Overskrift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D61FD5"/>
    <w:pPr>
      <w:tabs>
        <w:tab w:val="left" w:pos="567"/>
      </w:tabs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uiPriority w:val="35"/>
    <w:unhideWhenUsed/>
    <w:qFormat/>
    <w:rsid w:val="009C2BEF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Sidehovedogsidefod">
    <w:name w:val="Sidehoved og sidefod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578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13578F"/>
    <w:pPr>
      <w:tabs>
        <w:tab w:val="center" w:pos="4513"/>
        <w:tab w:val="right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3578F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Tekst">
    <w:name w:val="Tekst"/>
    <w:basedOn w:val="Normal"/>
    <w:qFormat/>
    <w:rsid w:val="009C2BEF"/>
    <w:pPr>
      <w:tabs>
        <w:tab w:val="left" w:pos="1418"/>
        <w:tab w:val="left" w:pos="2835"/>
        <w:tab w:val="left" w:pos="4253"/>
        <w:tab w:val="left" w:pos="5670"/>
        <w:tab w:val="right" w:pos="9072"/>
      </w:tabs>
      <w:spacing w:after="240"/>
    </w:pPr>
  </w:style>
  <w:style w:type="paragraph" w:customStyle="1" w:styleId="Tabel">
    <w:name w:val="Tabel"/>
    <w:basedOn w:val="Normal"/>
    <w:qFormat/>
    <w:rsid w:val="009C2BEF"/>
    <w:pPr>
      <w:spacing w:before="60" w:after="60" w:line="240" w:lineRule="atLeast"/>
    </w:pPr>
    <w:rPr>
      <w:sz w:val="20"/>
    </w:rPr>
  </w:style>
  <w:style w:type="paragraph" w:customStyle="1" w:styleId="TableBullet1">
    <w:name w:val="Table Bullet 1"/>
    <w:basedOn w:val="Tabel"/>
    <w:qFormat/>
    <w:rsid w:val="009C2BEF"/>
    <w:pPr>
      <w:numPr>
        <w:numId w:val="2"/>
      </w:numPr>
      <w:ind w:left="284" w:hanging="284"/>
      <w:contextualSpacing/>
    </w:pPr>
  </w:style>
  <w:style w:type="paragraph" w:customStyle="1" w:styleId="TableNumber">
    <w:name w:val="Table Number"/>
    <w:basedOn w:val="Tekst"/>
    <w:qFormat/>
    <w:rsid w:val="004F2E05"/>
    <w:pPr>
      <w:numPr>
        <w:numId w:val="3"/>
      </w:numPr>
      <w:spacing w:after="0" w:line="240" w:lineRule="atLeast"/>
      <w:contextualSpacing/>
    </w:pPr>
    <w:rPr>
      <w:sz w:val="20"/>
    </w:rPr>
  </w:style>
  <w:style w:type="paragraph" w:customStyle="1" w:styleId="TableNoSpace">
    <w:name w:val="Table No Space"/>
    <w:basedOn w:val="Tabel"/>
    <w:qFormat/>
    <w:rsid w:val="004F2E05"/>
    <w:pPr>
      <w:spacing w:before="0" w:after="0"/>
    </w:pPr>
  </w:style>
  <w:style w:type="paragraph" w:styleId="NoSpacing">
    <w:name w:val="No Spacing"/>
    <w:uiPriority w:val="1"/>
    <w:qFormat/>
    <w:rsid w:val="00820C20"/>
    <w:rPr>
      <w:lang w:val="da-DK"/>
    </w:rPr>
  </w:style>
  <w:style w:type="paragraph" w:styleId="ListParagraph">
    <w:name w:val="List Paragraph"/>
    <w:basedOn w:val="Normal"/>
    <w:uiPriority w:val="34"/>
    <w:qFormat/>
    <w:rsid w:val="00FA7D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61905"/>
    <w:pPr>
      <w:spacing w:after="160"/>
    </w:pPr>
    <w:rPr>
      <w:color w:val="5A5A5A" w:themeColor="text1" w:themeTint="A5"/>
      <w:spacing w:val="15"/>
      <w:sz w:val="22"/>
      <w:szCs w:val="22"/>
    </w:rPr>
  </w:style>
  <w:style w:type="paragraph" w:customStyle="1" w:styleId="Rammeindhold">
    <w:name w:val="Rammeindhold"/>
    <w:basedOn w:val="Normal"/>
    <w:qFormat/>
  </w:style>
  <w:style w:type="paragraph" w:customStyle="1" w:styleId="Overskrift10">
    <w:name w:val="Overskrift 10"/>
    <w:basedOn w:val="Overskrift"/>
    <w:next w:val="BodyText"/>
    <w:qFormat/>
    <w:pPr>
      <w:tabs>
        <w:tab w:val="left" w:pos="0"/>
      </w:tabs>
      <w:spacing w:before="60" w:after="60"/>
      <w:ind w:left="1584" w:hanging="1584"/>
      <w:outlineLvl w:val="8"/>
    </w:pPr>
    <w:rPr>
      <w:b/>
      <w:bCs/>
      <w:sz w:val="18"/>
      <w:szCs w:val="18"/>
    </w:rPr>
  </w:style>
  <w:style w:type="table" w:styleId="TableGrid">
    <w:name w:val="Table Grid"/>
    <w:basedOn w:val="TableNormal"/>
    <w:uiPriority w:val="39"/>
    <w:rsid w:val="008A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7368B-1652-0D46-A573-87DD85CB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>ChinaRM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Skov Andersen</dc:creator>
  <dc:description/>
  <cp:lastModifiedBy>Lars Skov Andersen</cp:lastModifiedBy>
  <cp:revision>2</cp:revision>
  <cp:lastPrinted>2024-03-14T17:39:00Z</cp:lastPrinted>
  <dcterms:created xsi:type="dcterms:W3CDTF">2024-04-22T10:27:00Z</dcterms:created>
  <dcterms:modified xsi:type="dcterms:W3CDTF">2024-04-22T10:27:00Z</dcterms:modified>
  <dc:language>da-DK</dc:language>
</cp:coreProperties>
</file>